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DD" w:rsidRDefault="006F2FDD" w:rsidP="006F2F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</w:t>
      </w:r>
      <w:r w:rsidRPr="006F2FDD">
        <w:rPr>
          <w:rFonts w:ascii="Times New Roman" w:hAnsi="Times New Roman" w:cs="Times New Roman"/>
          <w:b/>
          <w:bCs/>
          <w:sz w:val="28"/>
        </w:rPr>
        <w:t>то может являться доказательством приобретения товара при его возврате без товарного чека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6F2FDD" w:rsidRPr="006F2FDD" w:rsidRDefault="006F2FDD" w:rsidP="006F2F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возникновения подобного спора, возможно предъявление следующих доказательств:</w:t>
      </w:r>
    </w:p>
    <w:p w:rsidR="006F2FDD" w:rsidRP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2FDD">
        <w:rPr>
          <w:rFonts w:ascii="Times New Roman" w:hAnsi="Times New Roman" w:cs="Times New Roman"/>
          <w:sz w:val="28"/>
        </w:rPr>
        <w:t>в случае, если покупка была оплачена безналичным путем - выписка с банковского счета покупателя об авторизации и о совершении транзакции с указанием получателя пла</w:t>
      </w:r>
      <w:r>
        <w:rPr>
          <w:rFonts w:ascii="Times New Roman" w:hAnsi="Times New Roman" w:cs="Times New Roman"/>
          <w:sz w:val="28"/>
        </w:rPr>
        <w:t>тежа;</w:t>
      </w:r>
    </w:p>
    <w:p w:rsid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2FDD">
        <w:rPr>
          <w:rFonts w:ascii="Times New Roman" w:hAnsi="Times New Roman" w:cs="Times New Roman"/>
          <w:sz w:val="28"/>
        </w:rPr>
        <w:t xml:space="preserve">отметки магазина в документах, связанных с покупкой: гарантийный талон, паспорт оборудования или инструкция по эксплуатации; </w:t>
      </w:r>
    </w:p>
    <w:p w:rsidR="006F2FDD" w:rsidRP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2FDD">
        <w:rPr>
          <w:rFonts w:ascii="Times New Roman" w:hAnsi="Times New Roman" w:cs="Times New Roman"/>
          <w:sz w:val="28"/>
        </w:rPr>
        <w:t xml:space="preserve">отметки магазина в документах, связанных с покупкой: гарантийный талон, паспорт оборудования или инструкция по эксплуатации; </w:t>
      </w:r>
    </w:p>
    <w:p w:rsidR="006F2FDD" w:rsidRP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2FDD">
        <w:rPr>
          <w:rFonts w:ascii="Times New Roman" w:hAnsi="Times New Roman" w:cs="Times New Roman"/>
          <w:sz w:val="28"/>
        </w:rPr>
        <w:t xml:space="preserve">свидетельские показания. </w:t>
      </w:r>
    </w:p>
    <w:p w:rsidR="006F2FDD" w:rsidRP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Также, в</w:t>
      </w:r>
      <w:r w:rsidRPr="006F2FDD">
        <w:rPr>
          <w:rFonts w:ascii="Times New Roman" w:hAnsi="Times New Roman" w:cs="Times New Roman"/>
          <w:sz w:val="28"/>
        </w:rPr>
        <w:t xml:space="preserve"> случае, если покупатель оплатил товар наличными, выбросил бумажный чек, а электронный не получал, можно запросить в магазине поиск информации о покупке. </w:t>
      </w:r>
      <w:bookmarkStart w:id="0" w:name="_GoBack"/>
      <w:bookmarkEnd w:id="0"/>
    </w:p>
    <w:p w:rsidR="006F2FDD" w:rsidRP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2FDD" w:rsidRP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F2FDD" w:rsidRPr="006F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DD"/>
    <w:rsid w:val="00107273"/>
    <w:rsid w:val="006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6DAA"/>
  <w15:chartTrackingRefBased/>
  <w15:docId w15:val="{39FCF7B1-D0EC-421B-952D-121DD96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Ягодзинский Антон Павлович</dc:creator>
  <cp:keywords/>
  <dc:description/>
  <cp:lastModifiedBy>Ягодзинский Антон Павлович</cp:lastModifiedBy>
  <cp:revision>1</cp:revision>
  <dcterms:created xsi:type="dcterms:W3CDTF">2022-05-30T13:18:00Z</dcterms:created>
  <dcterms:modified xsi:type="dcterms:W3CDTF">2022-05-30T13:29:00Z</dcterms:modified>
</cp:coreProperties>
</file>