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42" w:rsidRDefault="00944E4B" w:rsidP="00944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r w:rsidR="00AD47C3">
        <w:rPr>
          <w:rFonts w:ascii="Times New Roman" w:hAnsi="Times New Roman" w:cs="Times New Roman"/>
          <w:b/>
          <w:sz w:val="28"/>
          <w:szCs w:val="28"/>
        </w:rPr>
        <w:t>на страже прав инвалидов.</w:t>
      </w:r>
    </w:p>
    <w:p w:rsidR="00AD47C3" w:rsidRDefault="00AD47C3" w:rsidP="00AD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проведена проверка исполнения законодательства о социальной защите инвалидов в </w:t>
      </w:r>
      <w:proofErr w:type="spellStart"/>
      <w:r w:rsidR="006B5347">
        <w:rPr>
          <w:rFonts w:ascii="Times New Roman" w:hAnsi="Times New Roman" w:cs="Times New Roman"/>
          <w:sz w:val="28"/>
          <w:szCs w:val="28"/>
        </w:rPr>
        <w:t>Добровском</w:t>
      </w:r>
      <w:proofErr w:type="spellEnd"/>
      <w:r w:rsidR="006B5347">
        <w:rPr>
          <w:rFonts w:ascii="Times New Roman" w:hAnsi="Times New Roman" w:cs="Times New Roman"/>
          <w:sz w:val="28"/>
          <w:szCs w:val="28"/>
        </w:rPr>
        <w:t xml:space="preserve"> центре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B5347">
        <w:rPr>
          <w:rFonts w:ascii="Times New Roman" w:hAnsi="Times New Roman" w:cs="Times New Roman"/>
          <w:sz w:val="28"/>
          <w:szCs w:val="28"/>
        </w:rPr>
        <w:t>анятости населения и организациях</w:t>
      </w:r>
      <w:r>
        <w:rPr>
          <w:rFonts w:ascii="Times New Roman" w:hAnsi="Times New Roman" w:cs="Times New Roman"/>
          <w:sz w:val="28"/>
          <w:szCs w:val="28"/>
        </w:rPr>
        <w:t>, осуществляющих деятельность на территории муниципального района.</w:t>
      </w:r>
    </w:p>
    <w:p w:rsidR="00AD47C3" w:rsidRDefault="00AD47C3" w:rsidP="00AD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Закону</w:t>
      </w:r>
      <w:r w:rsidRPr="00AD47C3">
        <w:rPr>
          <w:rFonts w:ascii="Times New Roman" w:hAnsi="Times New Roman" w:cs="Times New Roman"/>
          <w:sz w:val="28"/>
          <w:szCs w:val="28"/>
        </w:rPr>
        <w:t xml:space="preserve"> Липецкой области от 14.09.2000 № 104-ОЗ «О квотировании рабочих мест для лиц, особо нуждающихся в социальной защите</w:t>
      </w:r>
      <w:proofErr w:type="gramStart"/>
      <w:r w:rsidRPr="00AD47C3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работодателей, численность работников которых превышает 35 человек, возложено две обязанности: квотирование (создание) рабочих мест для инвалидов и предоставление в центр занятости сведений об этом.</w:t>
      </w:r>
    </w:p>
    <w:p w:rsidR="00783A77" w:rsidRDefault="006B5347" w:rsidP="00AD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</w:t>
      </w:r>
      <w:r w:rsidR="00783A77">
        <w:rPr>
          <w:rFonts w:ascii="Times New Roman" w:hAnsi="Times New Roman" w:cs="Times New Roman"/>
          <w:sz w:val="28"/>
          <w:szCs w:val="28"/>
        </w:rPr>
        <w:t xml:space="preserve"> выявлены 10 работодателей, которые уклоняются от испо</w:t>
      </w:r>
      <w:r>
        <w:rPr>
          <w:rFonts w:ascii="Times New Roman" w:hAnsi="Times New Roman" w:cs="Times New Roman"/>
          <w:sz w:val="28"/>
          <w:szCs w:val="28"/>
        </w:rPr>
        <w:t>лнения вышеуказанных требований.</w:t>
      </w:r>
      <w:r w:rsidR="00783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83A77">
        <w:rPr>
          <w:rFonts w:ascii="Times New Roman" w:hAnsi="Times New Roman" w:cs="Times New Roman"/>
          <w:sz w:val="28"/>
          <w:szCs w:val="28"/>
        </w:rPr>
        <w:t>рокуратурой района</w:t>
      </w:r>
      <w:r>
        <w:rPr>
          <w:rFonts w:ascii="Times New Roman" w:hAnsi="Times New Roman" w:cs="Times New Roman"/>
          <w:sz w:val="28"/>
          <w:szCs w:val="28"/>
        </w:rPr>
        <w:t xml:space="preserve"> для устранения нарушений</w:t>
      </w:r>
      <w:r w:rsidR="00783A77">
        <w:rPr>
          <w:rFonts w:ascii="Times New Roman" w:hAnsi="Times New Roman" w:cs="Times New Roman"/>
          <w:sz w:val="28"/>
          <w:szCs w:val="28"/>
        </w:rPr>
        <w:t xml:space="preserve"> вынесены постановления о возбуждении дел об административных правонарушениях</w:t>
      </w:r>
      <w:r w:rsidR="00211258">
        <w:rPr>
          <w:rFonts w:ascii="Times New Roman" w:hAnsi="Times New Roman" w:cs="Times New Roman"/>
          <w:sz w:val="28"/>
          <w:szCs w:val="28"/>
        </w:rPr>
        <w:t>, предусмотренных ч. 1 ст. 19.7 КоАП РФ,</w:t>
      </w:r>
      <w:r w:rsidR="00783A77">
        <w:rPr>
          <w:rFonts w:ascii="Times New Roman" w:hAnsi="Times New Roman" w:cs="Times New Roman"/>
          <w:sz w:val="28"/>
          <w:szCs w:val="28"/>
        </w:rPr>
        <w:t xml:space="preserve"> в отношении таких работодателей, а также внесены представления в адрес руководителей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3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258" w:rsidRPr="00211258" w:rsidRDefault="00211258" w:rsidP="0021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1 ст. 19.7 КоАП РФ, ответственность возлагается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несвоевременное предоставление </w:t>
      </w:r>
      <w:r w:rsidRPr="00211258">
        <w:rPr>
          <w:rFonts w:ascii="Times New Roman" w:hAnsi="Times New Roman" w:cs="Times New Roman"/>
          <w:sz w:val="28"/>
          <w:szCs w:val="28"/>
        </w:rPr>
        <w:t>сведений (информации), представление которых предусмотрено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A77" w:rsidRDefault="00783A77" w:rsidP="00AD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у инвалидов, проживающих на территории муниципального района появится больше возможностей для трудоустройства.</w:t>
      </w:r>
    </w:p>
    <w:p w:rsidR="00AD47C3" w:rsidRPr="00AD47C3" w:rsidRDefault="00AD47C3" w:rsidP="00AD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47C3" w:rsidRPr="00AD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4B"/>
    <w:rsid w:val="00211258"/>
    <w:rsid w:val="00411857"/>
    <w:rsid w:val="006B5347"/>
    <w:rsid w:val="00783A77"/>
    <w:rsid w:val="00944E4B"/>
    <w:rsid w:val="00AD47C3"/>
    <w:rsid w:val="00E6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922B"/>
  <w15:chartTrackingRefBased/>
  <w15:docId w15:val="{36E7FBD2-5442-4A4A-83F5-CE5097D3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Ягодзинский Антон Павлович</dc:creator>
  <cp:keywords/>
  <dc:description/>
  <cp:lastModifiedBy>Ягодзинский Антон Павлович</cp:lastModifiedBy>
  <cp:revision>3</cp:revision>
  <cp:lastPrinted>2021-11-02T11:32:00Z</cp:lastPrinted>
  <dcterms:created xsi:type="dcterms:W3CDTF">2021-11-02T11:02:00Z</dcterms:created>
  <dcterms:modified xsi:type="dcterms:W3CDTF">2021-11-03T11:54:00Z</dcterms:modified>
</cp:coreProperties>
</file>